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382" w:rsidRPr="00BC2382" w:rsidRDefault="002C0A4D" w:rsidP="00BC2382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8240">
            <v:imagedata r:id="rId5" o:title=""/>
            <w10:wrap type="topAndBottom" anchorx="page"/>
          </v:shape>
          <o:OLEObject Type="Embed" ProgID="MS_ClipArt_Gallery" ShapeID="_x0000_s1027" DrawAspect="Content" ObjectID="_1837253070" r:id="rId6"/>
        </w:object>
      </w:r>
      <w:r w:rsidR="00BC2382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BC2382" w:rsidRPr="00BC2382" w:rsidRDefault="00BC2382" w:rsidP="00BC2382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BC2382" w:rsidRPr="00BC2382" w:rsidRDefault="00BC2382" w:rsidP="00BC2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BC2382" w:rsidRPr="00BC2382" w:rsidRDefault="00BC2382" w:rsidP="00BC2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095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0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bookmarkStart w:id="0" w:name="_GoBack"/>
      <w:bookmarkEnd w:id="0"/>
    </w:p>
    <w:p w:rsidR="00BC2382" w:rsidRPr="00BC2382" w:rsidRDefault="00BC2382" w:rsidP="00BC23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BC2382" w:rsidRPr="00BC2382" w:rsidTr="005C6374">
        <w:tc>
          <w:tcPr>
            <w:tcW w:w="3466" w:type="dxa"/>
          </w:tcPr>
          <w:p w:rsidR="00BC2382" w:rsidRPr="00BC2382" w:rsidRDefault="004F302B" w:rsidP="00777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         квітня 2026</w:t>
            </w:r>
            <w:r w:rsidR="00BC2382"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BC2382" w:rsidRPr="00BC2382" w:rsidRDefault="00BC2382" w:rsidP="00BC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BC2382" w:rsidRPr="00BC2382" w:rsidRDefault="006B32FD" w:rsidP="006B3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r w:rsidR="00BC2382"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</w:tr>
    </w:tbl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</w:p>
    <w:p w:rsidR="00B05658" w:rsidRPr="00BC2382" w:rsidRDefault="004F302B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Юріновій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Олені Вікторівні</w:t>
      </w:r>
      <w:r w:rsidR="00B05658"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розміщення </w:t>
      </w:r>
    </w:p>
    <w:p w:rsidR="00375175" w:rsidRPr="00BC2382" w:rsidRDefault="00375175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об’єкту виїзної торгівлі</w:t>
      </w:r>
      <w:r w:rsidR="00B05658"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для здійснення </w:t>
      </w: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по вулиці </w:t>
      </w: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Піщаній (перетин траси Київ-Знам’янка, </w:t>
      </w: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навпроти автозаправної станції «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WOG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») </w:t>
      </w:r>
    </w:p>
    <w:p w:rsidR="00BC543D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05658" w:rsidRDefault="00B05658" w:rsidP="007B1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343C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24.03.2026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3F1F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Юрінової</w:t>
      </w:r>
      <w:proofErr w:type="spellEnd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Олени Вікторівни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об’єкту виїзної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торгівлі для здійснення підприємницької діяльності по вулиці Піщаній (перетин траси Київ-Знам’янка, навпроти автозаправної станції «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WOG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</w:t>
      </w:r>
      <w:r w:rsidR="007A42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хова</w:t>
      </w:r>
      <w:proofErr w:type="spellEnd"/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підпунктом 4 пункту б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30 Закону України «Про місцеве самоврядування в Україні»</w:t>
      </w:r>
    </w:p>
    <w:p w:rsidR="000F7966" w:rsidRPr="000F7966" w:rsidRDefault="000F7966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0F7966" w:rsidRPr="00BC543D" w:rsidRDefault="000F7966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Pr="003C53DC" w:rsidRDefault="00BC543D" w:rsidP="003C5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Юріновій</w:t>
      </w:r>
      <w:proofErr w:type="spellEnd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Олені Вікторівні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об’єкту виїзної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торгівлі для здійснення підп</w:t>
      </w:r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риємницької діяльності, площею 2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0 квадратних метрів </w:t>
      </w:r>
      <w:r w:rsidR="00B0565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044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а саме: на газоні, </w:t>
      </w:r>
      <w:r w:rsidR="009123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вулиці Піщаній (перетин траси Київ-Знам’янка, навпроти автозаправної станції «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WOG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період з ____.04.2026</w:t>
      </w:r>
      <w:r w:rsidR="004606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</w:t>
      </w:r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30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</w:t>
      </w:r>
      <w:r w:rsidR="0085598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32D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включно</w:t>
      </w:r>
      <w:r w:rsidR="007F5AD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265A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умові</w:t>
      </w:r>
      <w:r w:rsidR="00741467"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1065A6">
        <w:rPr>
          <w:rFonts w:ascii="Times New Roman" w:hAnsi="Times New Roman" w:cs="Times New Roman"/>
          <w:sz w:val="28"/>
          <w:szCs w:val="28"/>
        </w:rPr>
        <w:t>ського району Київської області</w:t>
      </w:r>
      <w:r w:rsidR="00985575">
        <w:rPr>
          <w:rFonts w:ascii="Times New Roman" w:hAnsi="Times New Roman" w:cs="Times New Roman"/>
          <w:sz w:val="28"/>
          <w:szCs w:val="28"/>
        </w:rPr>
        <w:t xml:space="preserve"> та дотримання норм чинного законодавства при розміщенні виїзної торгівлі.</w:t>
      </w:r>
    </w:p>
    <w:p w:rsidR="00BC543D" w:rsidRPr="003C53DC" w:rsidRDefault="00741467" w:rsidP="003C5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503C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</w:t>
      </w:r>
      <w:r w:rsidR="00DC4A9D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Київської області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підприєм</w:t>
      </w:r>
      <w:r w:rsidR="00813679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це</w:t>
      </w:r>
      <w:r w:rsidR="000631D2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 </w:t>
      </w:r>
      <w:proofErr w:type="spellStart"/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Юріновою</w:t>
      </w:r>
      <w:proofErr w:type="spellEnd"/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Оленою Вікторівною</w:t>
      </w:r>
      <w:r w:rsidR="00525466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13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тимчасове використання окремих об’єктів благоустрою Обухівської міської територіальної громади Обухівського району Київської </w:t>
      </w:r>
      <w:r w:rsidRPr="00134C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області не за функціональним призначенням для здійснення господарської діяльності у сфері споживчого ринку та послуг.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134CD9" w:rsidRPr="00134CD9" w:rsidRDefault="00134CD9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34CD9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естетичне оформлення робочого місця. </w:t>
      </w:r>
    </w:p>
    <w:p w:rsidR="00664739" w:rsidRPr="00134CD9" w:rsidRDefault="00664739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D9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="00EF56B1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EF56B1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hAnsi="Times New Roman" w:cs="Times New Roman"/>
          <w:sz w:val="28"/>
          <w:szCs w:val="28"/>
        </w:rPr>
        <w:t>дотримуватися правил торгі</w:t>
      </w:r>
      <w:r w:rsidR="00706424">
        <w:rPr>
          <w:rFonts w:ascii="Times New Roman" w:hAnsi="Times New Roman" w:cs="Times New Roman"/>
          <w:sz w:val="28"/>
          <w:szCs w:val="28"/>
        </w:rPr>
        <w:t>влі, санітарних норм та правил, П</w:t>
      </w:r>
      <w:r w:rsidR="00FD05D5">
        <w:rPr>
          <w:rFonts w:ascii="Times New Roman" w:hAnsi="Times New Roman" w:cs="Times New Roman"/>
          <w:sz w:val="28"/>
          <w:szCs w:val="28"/>
        </w:rPr>
        <w:t xml:space="preserve">равил </w:t>
      </w:r>
      <w:r w:rsidRPr="00134CD9"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2E1FD5" w:rsidRPr="00033C39">
        <w:rPr>
          <w:rFonts w:ascii="Times New Roman" w:hAnsi="Times New Roman" w:cs="Times New Roman"/>
          <w:bCs/>
          <w:sz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2E1FD5">
        <w:rPr>
          <w:rFonts w:ascii="Times New Roman" w:hAnsi="Times New Roman" w:cs="Times New Roman"/>
          <w:bCs/>
          <w:sz w:val="28"/>
        </w:rPr>
        <w:t>23</w:t>
      </w:r>
      <w:r w:rsidR="002E1FD5" w:rsidRPr="00033C39">
        <w:rPr>
          <w:rFonts w:ascii="Times New Roman" w:hAnsi="Times New Roman" w:cs="Times New Roman"/>
          <w:bCs/>
          <w:sz w:val="28"/>
        </w:rPr>
        <w:t>.1</w:t>
      </w:r>
      <w:r w:rsidR="002E1FD5">
        <w:rPr>
          <w:rFonts w:ascii="Times New Roman" w:hAnsi="Times New Roman" w:cs="Times New Roman"/>
          <w:bCs/>
          <w:sz w:val="28"/>
        </w:rPr>
        <w:t>2</w:t>
      </w:r>
      <w:r w:rsidR="002E1FD5" w:rsidRPr="00033C39">
        <w:rPr>
          <w:rFonts w:ascii="Times New Roman" w:hAnsi="Times New Roman" w:cs="Times New Roman"/>
          <w:bCs/>
          <w:sz w:val="28"/>
        </w:rPr>
        <w:t>.202</w:t>
      </w:r>
      <w:r w:rsidR="002E1FD5">
        <w:rPr>
          <w:rFonts w:ascii="Times New Roman" w:hAnsi="Times New Roman" w:cs="Times New Roman"/>
          <w:bCs/>
          <w:sz w:val="28"/>
        </w:rPr>
        <w:t>5</w:t>
      </w:r>
      <w:r w:rsidR="002E1FD5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2E1FD5">
        <w:rPr>
          <w:rFonts w:ascii="Times New Roman" w:hAnsi="Times New Roman" w:cs="Times New Roman"/>
          <w:bCs/>
          <w:sz w:val="28"/>
        </w:rPr>
        <w:t xml:space="preserve">2009 </w:t>
      </w:r>
      <w:r w:rsidR="002E1FD5" w:rsidRPr="00033C39">
        <w:rPr>
          <w:rFonts w:ascii="Times New Roman" w:hAnsi="Times New Roman" w:cs="Times New Roman"/>
          <w:bCs/>
          <w:sz w:val="28"/>
        </w:rPr>
        <w:t>-</w:t>
      </w:r>
      <w:r w:rsidR="002E1FD5">
        <w:rPr>
          <w:rFonts w:ascii="Times New Roman" w:hAnsi="Times New Roman" w:cs="Times New Roman"/>
          <w:bCs/>
          <w:sz w:val="28"/>
        </w:rPr>
        <w:t xml:space="preserve">89- УІІІ, </w:t>
      </w:r>
      <w:r w:rsidR="004606DA">
        <w:rPr>
          <w:rFonts w:ascii="Times New Roman" w:hAnsi="Times New Roman" w:cs="Times New Roman"/>
          <w:sz w:val="28"/>
          <w:szCs w:val="28"/>
        </w:rPr>
        <w:t>П</w:t>
      </w:r>
      <w:r w:rsidRPr="00134CD9">
        <w:rPr>
          <w:rFonts w:ascii="Times New Roman" w:hAnsi="Times New Roman" w:cs="Times New Roman"/>
          <w:sz w:val="28"/>
          <w:szCs w:val="28"/>
        </w:rPr>
        <w:t xml:space="preserve">равил дорожнього руху та інших нормативно-правових актів України, що регламентують </w:t>
      </w:r>
      <w:r w:rsidR="00134CD9" w:rsidRPr="00134CD9">
        <w:rPr>
          <w:rFonts w:ascii="Times New Roman" w:hAnsi="Times New Roman" w:cs="Times New Roman"/>
          <w:sz w:val="28"/>
          <w:szCs w:val="28"/>
        </w:rPr>
        <w:t xml:space="preserve">підприємницьку </w:t>
      </w:r>
      <w:r w:rsidRPr="00134CD9">
        <w:rPr>
          <w:rFonts w:ascii="Times New Roman" w:hAnsi="Times New Roman" w:cs="Times New Roman"/>
          <w:sz w:val="28"/>
          <w:szCs w:val="28"/>
        </w:rPr>
        <w:t>діяльність при проведенні виїзної торгівлі на вказаному об’єкті.</w:t>
      </w:r>
    </w:p>
    <w:p w:rsidR="00134CD9" w:rsidRPr="00134CD9" w:rsidRDefault="00EF56B1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Фізична особа – підприємець </w:t>
      </w:r>
      <w:proofErr w:type="spellStart"/>
      <w:r w:rsidR="00246EF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Юрінова</w:t>
      </w:r>
      <w:proofErr w:type="spellEnd"/>
      <w:r w:rsidR="00246EF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Олена Вікторівна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134CD9" w:rsidRDefault="00134CD9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D9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724D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724D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Pr="00134CD9">
        <w:rPr>
          <w:rFonts w:ascii="Times New Roman" w:hAnsi="Times New Roman" w:cs="Times New Roman"/>
          <w:sz w:val="28"/>
          <w:szCs w:val="28"/>
        </w:rPr>
        <w:t xml:space="preserve"> забезпечити організацію утримання сво</w:t>
      </w:r>
      <w:r w:rsidR="0069662C">
        <w:rPr>
          <w:rFonts w:ascii="Times New Roman" w:hAnsi="Times New Roman" w:cs="Times New Roman"/>
          <w:sz w:val="28"/>
          <w:szCs w:val="28"/>
        </w:rPr>
        <w:t>го</w:t>
      </w:r>
      <w:r w:rsidRPr="00134CD9">
        <w:rPr>
          <w:rFonts w:ascii="Times New Roman" w:hAnsi="Times New Roman" w:cs="Times New Roman"/>
          <w:sz w:val="28"/>
          <w:szCs w:val="28"/>
        </w:rPr>
        <w:t xml:space="preserve"> робоч</w:t>
      </w:r>
      <w:r w:rsidR="0069662C">
        <w:rPr>
          <w:rFonts w:ascii="Times New Roman" w:hAnsi="Times New Roman" w:cs="Times New Roman"/>
          <w:sz w:val="28"/>
          <w:szCs w:val="28"/>
        </w:rPr>
        <w:t xml:space="preserve">ого </w:t>
      </w:r>
      <w:r w:rsidRPr="00134CD9">
        <w:rPr>
          <w:rFonts w:ascii="Times New Roman" w:hAnsi="Times New Roman" w:cs="Times New Roman"/>
          <w:sz w:val="28"/>
          <w:szCs w:val="28"/>
        </w:rPr>
        <w:t>місц</w:t>
      </w:r>
      <w:r w:rsidR="0069662C">
        <w:rPr>
          <w:rFonts w:ascii="Times New Roman" w:hAnsi="Times New Roman" w:cs="Times New Roman"/>
          <w:sz w:val="28"/>
          <w:szCs w:val="28"/>
        </w:rPr>
        <w:t>я</w:t>
      </w:r>
      <w:r w:rsidRPr="00134CD9">
        <w:rPr>
          <w:rFonts w:ascii="Times New Roman" w:hAnsi="Times New Roman" w:cs="Times New Roman"/>
          <w:sz w:val="28"/>
          <w:szCs w:val="28"/>
        </w:rPr>
        <w:t xml:space="preserve"> у належному стані після завершення  виїзної торгівлі.</w:t>
      </w:r>
    </w:p>
    <w:p w:rsidR="00D71568" w:rsidRPr="00D71568" w:rsidRDefault="00D71568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D71568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Pr="00D715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D71568" w:rsidRDefault="00D71568" w:rsidP="00D715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43D" w:rsidRPr="00134CD9" w:rsidRDefault="00BC543D" w:rsidP="00D715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5598E" w:rsidRPr="00C86EB0" w:rsidRDefault="0085598E" w:rsidP="0085598E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Секретар Обухівської міської ради </w:t>
      </w:r>
      <w:r w:rsidR="00724DFB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0824C7" w:rsidRDefault="00724DFB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ED0174" w:rsidRDefault="00ED017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201E32" w:rsidRDefault="00201E32" w:rsidP="00201E32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Пояснювальна записка</w:t>
      </w:r>
    </w:p>
    <w:p w:rsidR="00201E32" w:rsidRDefault="00201E32" w:rsidP="00201E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рішення виконавчого комітету Обухівської міської ради Київської області «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 погодження фізичній особі – підприємцю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Юріновій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Олені Вікторівні розміщення об’єкту виїзної торгівлі для здійснення підприємницької діяльності по вулиці Піщаній (перетин траси Київ-Знам’янка, навпроти автозаправної станції «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WOG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міста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</w:p>
    <w:p w:rsidR="00201E32" w:rsidRDefault="00201E32" w:rsidP="00201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01E32" w:rsidRDefault="00201E32" w:rsidP="00201E3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>
        <w:rPr>
          <w:b/>
          <w:bCs/>
          <w:color w:val="000000"/>
          <w:sz w:val="28"/>
          <w:szCs w:val="28"/>
        </w:rPr>
        <w:t> </w:t>
      </w:r>
    </w:p>
    <w:p w:rsidR="00201E32" w:rsidRDefault="00201E32" w:rsidP="00201E32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 </w:t>
      </w:r>
    </w:p>
    <w:p w:rsidR="00201E32" w:rsidRDefault="00201E32" w:rsidP="00201E32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>
        <w:rPr>
          <w:bCs/>
          <w:sz w:val="28"/>
          <w:lang w:eastAsia="ru-RU"/>
        </w:rPr>
        <w:t xml:space="preserve">від 24.03.2026  фізичної особи – підприємця </w:t>
      </w:r>
      <w:proofErr w:type="spellStart"/>
      <w:r>
        <w:rPr>
          <w:bCs/>
          <w:sz w:val="28"/>
          <w:lang w:eastAsia="ru-RU"/>
        </w:rPr>
        <w:t>Юрінової</w:t>
      </w:r>
      <w:proofErr w:type="spellEnd"/>
      <w:r>
        <w:rPr>
          <w:bCs/>
          <w:sz w:val="28"/>
          <w:lang w:eastAsia="ru-RU"/>
        </w:rPr>
        <w:t xml:space="preserve"> Олени Вікторівни щодо розміщення об’єкту виїзної торгівлі для здійснення підприємницької діяльності по вулиці Піщаній (перетин траси Київ-Знам’янка, навпроти автозаправної станції «</w:t>
      </w:r>
      <w:r>
        <w:rPr>
          <w:bCs/>
          <w:sz w:val="28"/>
          <w:lang w:val="en-US" w:eastAsia="ru-RU"/>
        </w:rPr>
        <w:t>WOG</w:t>
      </w:r>
      <w:r>
        <w:rPr>
          <w:bCs/>
          <w:sz w:val="28"/>
          <w:lang w:eastAsia="ru-RU"/>
        </w:rPr>
        <w:t xml:space="preserve">»)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, </w:t>
      </w:r>
      <w:r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>
        <w:rPr>
          <w:bCs/>
          <w:sz w:val="28"/>
          <w:lang w:eastAsia="ru-RU"/>
        </w:rPr>
        <w:t>Юріновій</w:t>
      </w:r>
      <w:proofErr w:type="spellEnd"/>
      <w:r>
        <w:rPr>
          <w:bCs/>
          <w:sz w:val="28"/>
          <w:lang w:eastAsia="ru-RU"/>
        </w:rPr>
        <w:t xml:space="preserve"> Олені Вікторівні розміщення об’єкту виїзної торгівлі для здійснення підприємницької діяльності по вулиці Піщаній (перетин траси Київ-Знам’янка, навпроти автозаправної станції «</w:t>
      </w:r>
      <w:r>
        <w:rPr>
          <w:bCs/>
          <w:sz w:val="28"/>
          <w:lang w:val="en-US" w:eastAsia="ru-RU"/>
        </w:rPr>
        <w:t>WOG</w:t>
      </w:r>
      <w:r>
        <w:rPr>
          <w:bCs/>
          <w:sz w:val="28"/>
          <w:lang w:eastAsia="ru-RU"/>
        </w:rPr>
        <w:t xml:space="preserve">»)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»,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>
        <w:rPr>
          <w:bCs/>
          <w:sz w:val="28"/>
          <w:lang w:eastAsia="ru-RU"/>
        </w:rPr>
        <w:t xml:space="preserve">фізичній особі – підприємцю </w:t>
      </w:r>
      <w:proofErr w:type="spellStart"/>
      <w:r>
        <w:rPr>
          <w:bCs/>
          <w:sz w:val="28"/>
          <w:lang w:eastAsia="ru-RU"/>
        </w:rPr>
        <w:t>Юріновій</w:t>
      </w:r>
      <w:proofErr w:type="spellEnd"/>
      <w:r>
        <w:rPr>
          <w:bCs/>
          <w:sz w:val="28"/>
          <w:lang w:eastAsia="ru-RU"/>
        </w:rPr>
        <w:t xml:space="preserve"> Олені Вікторівні розміщення об’єкту виїзної торгівлі для здійснення підприємницької діяльності, площею 20 квадратних метрів з використанням елементів благоустрою, а саме: на газоні, по вулиці Піщаній (перетин траси Київ-Знам’янка, навпроти автозаправної станції «</w:t>
      </w:r>
      <w:r>
        <w:rPr>
          <w:bCs/>
          <w:sz w:val="28"/>
          <w:lang w:val="en-US" w:eastAsia="ru-RU"/>
        </w:rPr>
        <w:t>WOG</w:t>
      </w:r>
      <w:r>
        <w:rPr>
          <w:bCs/>
          <w:sz w:val="28"/>
          <w:lang w:eastAsia="ru-RU"/>
        </w:rPr>
        <w:t xml:space="preserve">») міста </w:t>
      </w:r>
      <w:proofErr w:type="spellStart"/>
      <w:r>
        <w:rPr>
          <w:bCs/>
          <w:sz w:val="28"/>
          <w:lang w:eastAsia="ru-RU"/>
        </w:rPr>
        <w:t>Обухова</w:t>
      </w:r>
      <w:proofErr w:type="spellEnd"/>
      <w:r>
        <w:rPr>
          <w:bCs/>
          <w:sz w:val="28"/>
          <w:lang w:eastAsia="ru-RU"/>
        </w:rPr>
        <w:t xml:space="preserve"> на період з ____.04.2026 до 30.10.2026 включно, при умові </w:t>
      </w:r>
      <w:r>
        <w:rPr>
          <w:bCs/>
          <w:sz w:val="28"/>
        </w:rPr>
        <w:t xml:space="preserve">укладання договору </w:t>
      </w:r>
      <w:r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норм чинного законодавства при розміщенні виїзної торгівлі.</w:t>
      </w:r>
    </w:p>
    <w:p w:rsidR="00201E32" w:rsidRDefault="00201E32" w:rsidP="00201E32">
      <w:pPr>
        <w:pStyle w:val="a7"/>
        <w:spacing w:before="0" w:beforeAutospacing="0" w:after="0" w:afterAutospacing="0"/>
        <w:ind w:firstLine="709"/>
        <w:jc w:val="both"/>
      </w:pPr>
      <w:r>
        <w:t> 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t> 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t> 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t> </w:t>
      </w:r>
    </w:p>
    <w:p w:rsidR="00201E32" w:rsidRDefault="00201E32" w:rsidP="00201E32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30.03.2026</w:t>
      </w:r>
    </w:p>
    <w:p w:rsidR="00201E32" w:rsidRDefault="00201E32" w:rsidP="00201E32">
      <w:pPr>
        <w:pStyle w:val="a7"/>
        <w:spacing w:before="0" w:beforeAutospacing="0" w:after="0" w:afterAutospacing="0"/>
        <w:jc w:val="both"/>
      </w:pPr>
      <w:r>
        <w:t> </w:t>
      </w:r>
    </w:p>
    <w:p w:rsidR="00201E32" w:rsidRDefault="00201E32" w:rsidP="00201E32">
      <w:pPr>
        <w:pStyle w:val="a7"/>
        <w:spacing w:before="0" w:beforeAutospacing="0" w:after="0" w:afterAutospacing="0"/>
      </w:pPr>
      <w:r>
        <w:t> </w:t>
      </w:r>
    </w:p>
    <w:p w:rsidR="00201E32" w:rsidRDefault="00201E32" w:rsidP="00201E32"/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BC543D" w:rsidRDefault="00BC543D" w:rsidP="000950F8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sectPr w:rsidR="00BC543D" w:rsidRPr="00BC543D" w:rsidSect="003C53DC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076546C"/>
    <w:multiLevelType w:val="hybridMultilevel"/>
    <w:tmpl w:val="9AFAD912"/>
    <w:lvl w:ilvl="0" w:tplc="250EFFB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0AE4995"/>
    <w:multiLevelType w:val="hybridMultilevel"/>
    <w:tmpl w:val="D93EB8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631D2"/>
    <w:rsid w:val="000713C5"/>
    <w:rsid w:val="00072600"/>
    <w:rsid w:val="000950F8"/>
    <w:rsid w:val="00097F31"/>
    <w:rsid w:val="000C4667"/>
    <w:rsid w:val="000F6F1B"/>
    <w:rsid w:val="000F7966"/>
    <w:rsid w:val="001065A6"/>
    <w:rsid w:val="00134CD9"/>
    <w:rsid w:val="00143925"/>
    <w:rsid w:val="00146F3F"/>
    <w:rsid w:val="00154EC1"/>
    <w:rsid w:val="0016191B"/>
    <w:rsid w:val="00162DB5"/>
    <w:rsid w:val="00163E41"/>
    <w:rsid w:val="001911C6"/>
    <w:rsid w:val="001D1642"/>
    <w:rsid w:val="001F3698"/>
    <w:rsid w:val="00201E32"/>
    <w:rsid w:val="00246EFA"/>
    <w:rsid w:val="00265AB0"/>
    <w:rsid w:val="00272E8B"/>
    <w:rsid w:val="002C0A4D"/>
    <w:rsid w:val="002E1FD5"/>
    <w:rsid w:val="00332D01"/>
    <w:rsid w:val="00343CFF"/>
    <w:rsid w:val="003629C9"/>
    <w:rsid w:val="00375175"/>
    <w:rsid w:val="003A14A4"/>
    <w:rsid w:val="003C53DC"/>
    <w:rsid w:val="003C7E9D"/>
    <w:rsid w:val="003F1F0E"/>
    <w:rsid w:val="004319C7"/>
    <w:rsid w:val="004606DA"/>
    <w:rsid w:val="004767ED"/>
    <w:rsid w:val="004C19D6"/>
    <w:rsid w:val="004C4DFA"/>
    <w:rsid w:val="004F302B"/>
    <w:rsid w:val="004F56E4"/>
    <w:rsid w:val="00503CEB"/>
    <w:rsid w:val="005044C0"/>
    <w:rsid w:val="00525466"/>
    <w:rsid w:val="005617A2"/>
    <w:rsid w:val="00561C1F"/>
    <w:rsid w:val="00582B12"/>
    <w:rsid w:val="005B060C"/>
    <w:rsid w:val="006145D9"/>
    <w:rsid w:val="00637A9D"/>
    <w:rsid w:val="006546D2"/>
    <w:rsid w:val="00664739"/>
    <w:rsid w:val="00667966"/>
    <w:rsid w:val="0069662C"/>
    <w:rsid w:val="006A3BEE"/>
    <w:rsid w:val="006B32FD"/>
    <w:rsid w:val="00706424"/>
    <w:rsid w:val="00724DFB"/>
    <w:rsid w:val="00727148"/>
    <w:rsid w:val="00741467"/>
    <w:rsid w:val="007439FE"/>
    <w:rsid w:val="00764C60"/>
    <w:rsid w:val="00777FBD"/>
    <w:rsid w:val="007A42D2"/>
    <w:rsid w:val="007B1BCE"/>
    <w:rsid w:val="007D58EA"/>
    <w:rsid w:val="007F5AD5"/>
    <w:rsid w:val="00813679"/>
    <w:rsid w:val="0085598E"/>
    <w:rsid w:val="008A63A6"/>
    <w:rsid w:val="008B58E2"/>
    <w:rsid w:val="008C57CB"/>
    <w:rsid w:val="0091233B"/>
    <w:rsid w:val="009623A9"/>
    <w:rsid w:val="00985575"/>
    <w:rsid w:val="0099530A"/>
    <w:rsid w:val="00A364F5"/>
    <w:rsid w:val="00A86C31"/>
    <w:rsid w:val="00AA5BDE"/>
    <w:rsid w:val="00AE4D62"/>
    <w:rsid w:val="00B03F99"/>
    <w:rsid w:val="00B05658"/>
    <w:rsid w:val="00B14F19"/>
    <w:rsid w:val="00B3320B"/>
    <w:rsid w:val="00B45D77"/>
    <w:rsid w:val="00B56EA2"/>
    <w:rsid w:val="00B64F1D"/>
    <w:rsid w:val="00B92842"/>
    <w:rsid w:val="00BB050D"/>
    <w:rsid w:val="00BC2382"/>
    <w:rsid w:val="00BC543D"/>
    <w:rsid w:val="00C13729"/>
    <w:rsid w:val="00D71568"/>
    <w:rsid w:val="00D76F8A"/>
    <w:rsid w:val="00D94009"/>
    <w:rsid w:val="00DC4A9D"/>
    <w:rsid w:val="00DD01B0"/>
    <w:rsid w:val="00DE0C49"/>
    <w:rsid w:val="00DE292D"/>
    <w:rsid w:val="00DF0514"/>
    <w:rsid w:val="00DF091E"/>
    <w:rsid w:val="00E11840"/>
    <w:rsid w:val="00ED0174"/>
    <w:rsid w:val="00ED1F9C"/>
    <w:rsid w:val="00EF56B1"/>
    <w:rsid w:val="00F21CA4"/>
    <w:rsid w:val="00F656A2"/>
    <w:rsid w:val="00F65C95"/>
    <w:rsid w:val="00F8410D"/>
    <w:rsid w:val="00F907A7"/>
    <w:rsid w:val="00FA3170"/>
    <w:rsid w:val="00FA67FF"/>
    <w:rsid w:val="00FD05D5"/>
    <w:rsid w:val="00FD1C13"/>
    <w:rsid w:val="00FD4477"/>
    <w:rsid w:val="00FE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134CD9"/>
  </w:style>
  <w:style w:type="paragraph" w:styleId="a7">
    <w:name w:val="Normal (Web)"/>
    <w:basedOn w:val="a"/>
    <w:uiPriority w:val="99"/>
    <w:semiHidden/>
    <w:unhideWhenUsed/>
    <w:rsid w:val="00201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201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3452</Words>
  <Characters>1968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133</cp:revision>
  <cp:lastPrinted>2026-04-08T06:31:00Z</cp:lastPrinted>
  <dcterms:created xsi:type="dcterms:W3CDTF">2023-01-23T07:23:00Z</dcterms:created>
  <dcterms:modified xsi:type="dcterms:W3CDTF">2026-04-09T12:18:00Z</dcterms:modified>
</cp:coreProperties>
</file>